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9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49"/>
        <w:gridCol w:w="2588"/>
        <w:gridCol w:w="1134"/>
        <w:gridCol w:w="1228"/>
        <w:gridCol w:w="992"/>
        <w:gridCol w:w="1124"/>
      </w:tblGrid>
      <w:tr w:rsidR="00B94864" w:rsidRPr="00CA7972" w:rsidTr="00521F4F">
        <w:tc>
          <w:tcPr>
            <w:tcW w:w="101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94864" w:rsidRPr="003D2F40" w:rsidRDefault="00B94864" w:rsidP="00B9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БРС</w:t>
            </w:r>
          </w:p>
          <w:p w:rsidR="00B94864" w:rsidRPr="0005032A" w:rsidRDefault="00B94864" w:rsidP="00B9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дисциплине </w:t>
            </w:r>
            <w:r w:rsidRPr="00050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5032A" w:rsidRPr="00050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Алгоритмы и</w:t>
            </w:r>
            <w:r w:rsidR="00050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системы обработки и интерпретации</w:t>
            </w:r>
            <w:r w:rsidRPr="00050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94864" w:rsidRPr="003D2F40" w:rsidRDefault="0005032A" w:rsidP="00B9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специальности </w:t>
            </w:r>
            <w:r w:rsidRPr="00050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687EBF">
              <w:t xml:space="preserve"> </w:t>
            </w:r>
            <w:r w:rsidR="00687EBF" w:rsidRPr="0068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Геофизические методы поисков и разведки месторожд</w:t>
            </w:r>
            <w:r w:rsidR="00687EBF" w:rsidRPr="0068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68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ний полезных ископаемых</w:t>
            </w:r>
            <w:r w:rsidR="00AE4B7F" w:rsidRPr="00050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94864" w:rsidRPr="00CA7972" w:rsidRDefault="00B94864" w:rsidP="00B9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972" w:rsidRPr="00CA7972" w:rsidTr="00211BF1">
        <w:tc>
          <w:tcPr>
            <w:tcW w:w="470" w:type="dxa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9" w:type="dxa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Институт, кафедра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ИГНиТТ</w:t>
            </w:r>
            <w:proofErr w:type="spellEnd"/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геофизических методов, геоинформационных технологий и систем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304F55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дисциплины, вид итог</w:t>
            </w:r>
            <w:r w:rsidR="003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общее распределение баллов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5B4611" w:rsidRDefault="00DA6436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контроля:</w:t>
            </w:r>
            <w:r w:rsidRPr="005B4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0503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ЭКЗАМЕН</w:t>
            </w:r>
          </w:p>
          <w:p w:rsidR="0054131D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Алгоритмы и системы обработки и интерпретации</w:t>
            </w:r>
            <w:r w:rsidR="00AE4B7F" w:rsidRPr="00AE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(экзамен)</w:t>
            </w:r>
          </w:p>
          <w:p w:rsidR="00392C7A" w:rsidRPr="00392C7A" w:rsidRDefault="00CA7972" w:rsidP="0039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оценка студента по дисциплине складывается из </w:t>
            </w:r>
            <w:r w:rsidR="003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  <w:r w:rsidR="00392C7A" w:rsidRPr="00392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2C7A" w:rsidRPr="0039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семестре </w:t>
            </w:r>
            <w:r w:rsidR="00392C7A" w:rsidRPr="00392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60 баллов без учета бонусных баллов)</w:t>
            </w:r>
            <w:r w:rsidR="00392C7A" w:rsidRPr="0039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экзамена </w:t>
            </w:r>
            <w:r w:rsidR="00392C7A" w:rsidRPr="00392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40 баллов)</w:t>
            </w:r>
          </w:p>
          <w:p w:rsidR="00CA7972" w:rsidRPr="00CA7972" w:rsidRDefault="00392C7A" w:rsidP="0039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392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100 баллов)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преподавателя 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A753D5" w:rsidRPr="00BF0EA1" w:rsidRDefault="0005032A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Станиславович</w:t>
            </w:r>
          </w:p>
        </w:tc>
      </w:tr>
      <w:tr w:rsidR="00CA7972" w:rsidRPr="00CA7972" w:rsidTr="00211BF1">
        <w:trPr>
          <w:trHeight w:val="565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курс, учебный семестр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AE4B7F" w:rsidRDefault="00A753D5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3D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8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201.65</w:t>
            </w:r>
            <w:r w:rsidR="003D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A7972" w:rsidRPr="00AE4B7F" w:rsidRDefault="00A753D5" w:rsidP="0068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</w:t>
            </w:r>
            <w:r w:rsidR="0068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ьность</w:t>
            </w: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E4B7F" w:rsidRPr="00AE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Геофизические методы </w:t>
            </w:r>
            <w:r w:rsidR="0005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поисков и разведки месторождений полезных ископаемых</w:t>
            </w:r>
            <w:r w:rsidR="00304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5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04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36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  <w:r w:rsidR="008F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05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F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CA7972" w:rsidRPr="00CA7972" w:rsidTr="00211BF1">
        <w:trPr>
          <w:trHeight w:val="37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баллов за семестр по видам уче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(доводятся до сведения студентов на первом учебном з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нятии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сроки сдачи р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учебной раб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(при необходимости)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tabs>
                <w:tab w:val="left" w:pos="1330"/>
                <w:tab w:val="left" w:pos="7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Бонусные баллы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лаб. </w:t>
            </w:r>
            <w:r w:rsidR="008810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="00F62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A7972" w:rsidRPr="00CA7972" w:rsidRDefault="00881031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Промеж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точный контроль (письме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ная работа)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СРС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CA7972" w:rsidRPr="00CA7972" w:rsidRDefault="00BA1711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Экзам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тест</w:t>
            </w:r>
          </w:p>
        </w:tc>
      </w:tr>
      <w:tr w:rsidR="00CA7972" w:rsidRPr="00CA7972" w:rsidTr="00211BF1">
        <w:trPr>
          <w:trHeight w:val="555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Посещение занятий</w:t>
            </w:r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 100% посещении модуля)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A7972" w:rsidRPr="00CA7972" w:rsidTr="00211BF1">
        <w:trPr>
          <w:trHeight w:val="274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8+8+4 балла </w:t>
            </w:r>
            <w:proofErr w:type="gramStart"/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</w:t>
            </w:r>
            <w:proofErr w:type="gramEnd"/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1-й, 2-й и 3-й модуль соответственно.</w:t>
            </w:r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 20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30B" w:rsidRDefault="00BA1711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  <w:r w:rsidR="008F730B"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×5 ба</w:t>
            </w:r>
            <w:r w:rsidR="008F730B"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</w:t>
            </w:r>
            <w:r w:rsidR="008F730B"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лов </w:t>
            </w:r>
          </w:p>
          <w:p w:rsidR="00CA7972" w:rsidRPr="00CA7972" w:rsidRDefault="00BA1711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bookmarkStart w:id="0" w:name="_GoBack"/>
            <w:bookmarkEnd w:id="0"/>
            <w:r w:rsidR="00CA7972"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 баллов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 баллов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 ба</w:t>
            </w: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лов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A7972" w:rsidRPr="00CA7972" w:rsidRDefault="00BA1711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  <w:r w:rsidR="00CA7972"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 баллов</w:t>
            </w:r>
          </w:p>
        </w:tc>
      </w:tr>
      <w:tr w:rsidR="00CA7972" w:rsidRPr="00CA7972" w:rsidTr="00211BF1">
        <w:trPr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721D3F" w:rsidP="0021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Вся дисциплина делится на 3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модуля в следующей послед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вательности: 1 модуль – 1-6 неделя; 2 модуль – 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-12 недели; 3 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дуль – 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3-1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недели.</w:t>
            </w:r>
          </w:p>
        </w:tc>
      </w:tr>
      <w:tr w:rsidR="00CA7972" w:rsidRPr="00CA7972" w:rsidTr="00211BF1">
        <w:trPr>
          <w:trHeight w:val="1010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допуска к ит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говому контролю, во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получения автоматического зачёта по дисциплине, формы и виды учебной работы для неуспевающих (во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становившихся на курсе обучения) студентов для «добора» баллов в конце учебного семестра.</w:t>
            </w:r>
          </w:p>
        </w:tc>
        <w:tc>
          <w:tcPr>
            <w:tcW w:w="7066" w:type="dxa"/>
            <w:gridSpan w:val="5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Набранные студентом баллы (от 31 до 60) фиксируются в кач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стве итоговых баллов по дисциплине.</w:t>
            </w:r>
          </w:p>
          <w:p w:rsid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Завершение дисциплины без итогового контроля (автоматический зачет), возможно в том случае, если студент 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>имеет 100% посещаемость (</w:t>
            </w:r>
            <w:r w:rsidR="000428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баллов)</w:t>
            </w:r>
            <w:r w:rsidR="009201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выполнил своевременно </w:t>
            </w:r>
            <w:r w:rsidR="00721D3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все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лабораторны</w:t>
            </w:r>
            <w:r w:rsidR="0088103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работы (15 ба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лов), СРС (10 баллов), и набрал за семестр более </w:t>
            </w:r>
            <w:r w:rsidRPr="00F723B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45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баллов.</w:t>
            </w:r>
          </w:p>
          <w:p w:rsidR="00920173" w:rsidRDefault="00920173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Бонусные баллы могут быть начислены за участие в конференциях, олимпиадах или иных значимых учебных мероприятиях кафедры.</w:t>
            </w:r>
          </w:p>
          <w:p w:rsidR="00DA706F" w:rsidRPr="00CA7972" w:rsidRDefault="00DA706F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 случае сдачи студентом лабораторных работ на одну неделю раньше применяется повышающий коэффициент 1,1; на две недели раньше - 1,2.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СРС: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 доклад (возможно использование презентации) и его защита по одной из тем выделенных на самостоятельное изучение или д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клад на конференции по тематике соответствующей данной дисц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плине. </w:t>
            </w:r>
          </w:p>
          <w:p w:rsidR="00520EA0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 тестирования по темам, выделенным на самостоятельное из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чение.</w:t>
            </w:r>
          </w:p>
        </w:tc>
      </w:tr>
      <w:tr w:rsidR="00CA7972" w:rsidRPr="00CA7972" w:rsidTr="00211BF1">
        <w:trPr>
          <w:trHeight w:val="588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менее баллов – «не зачтено»,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31-60 баллов – «зачтено».</w:t>
            </w:r>
          </w:p>
        </w:tc>
      </w:tr>
    </w:tbl>
    <w:p w:rsidR="00B94864" w:rsidRDefault="00B94864" w:rsidP="00B9486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027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94864" w:rsidRDefault="00B94864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285"/>
        <w:gridCol w:w="3604"/>
      </w:tblGrid>
      <w:tr w:rsidR="00FF66DB" w:rsidTr="005B4611">
        <w:tc>
          <w:tcPr>
            <w:tcW w:w="3176" w:type="dxa"/>
          </w:tcPr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 </w:t>
            </w:r>
          </w:p>
          <w:p w:rsidR="00FF66DB" w:rsidRPr="0042080E" w:rsidRDefault="0005032A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 w:rsidR="00FF66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ГМИС</w:t>
            </w:r>
          </w:p>
        </w:tc>
        <w:tc>
          <w:tcPr>
            <w:tcW w:w="3285" w:type="dxa"/>
          </w:tcPr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42080E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72" w:rsidRDefault="00FF66DB" w:rsidP="00E1027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102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10272" w:rsidRDefault="00E10272" w:rsidP="00E1027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72" w:rsidRDefault="00E10272" w:rsidP="00E1027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72" w:rsidRDefault="00E10272" w:rsidP="00E1027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72" w:rsidRDefault="00E10272" w:rsidP="00E1027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72" w:rsidRDefault="00E10272" w:rsidP="00E1027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72" w:rsidRDefault="00E10272" w:rsidP="00E1027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42080E" w:rsidRDefault="0005032A" w:rsidP="0005032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E2C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Немысский</w:t>
            </w:r>
            <w:proofErr w:type="spellEnd"/>
            <w:r w:rsidR="00FF66DB"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6DB" w:rsidTr="005B4611">
        <w:tc>
          <w:tcPr>
            <w:tcW w:w="10065" w:type="dxa"/>
            <w:gridSpan w:val="3"/>
          </w:tcPr>
          <w:p w:rsidR="00E10272" w:rsidRDefault="00E10272" w:rsidP="00BF0EA1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BF0EA1" w:rsidRDefault="00FF66DB" w:rsidP="00BF0EA1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«10» сентября 2014 г. </w:t>
            </w: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6DB" w:rsidTr="005B4611">
        <w:tc>
          <w:tcPr>
            <w:tcW w:w="3176" w:type="dxa"/>
          </w:tcPr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ГМИС                                            </w:t>
            </w:r>
          </w:p>
        </w:tc>
        <w:tc>
          <w:tcPr>
            <w:tcW w:w="3285" w:type="dxa"/>
          </w:tcPr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E10272" w:rsidP="00E1027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F66DB"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О. М. </w:t>
            </w:r>
            <w:proofErr w:type="spellStart"/>
            <w:r w:rsidR="00FF66DB" w:rsidRPr="00393A58">
              <w:rPr>
                <w:rFonts w:ascii="Times New Roman" w:hAnsi="Times New Roman" w:cs="Times New Roman"/>
                <w:sz w:val="24"/>
                <w:szCs w:val="24"/>
              </w:rPr>
              <w:t>Вельтистова</w:t>
            </w:r>
            <w:proofErr w:type="spellEnd"/>
          </w:p>
        </w:tc>
      </w:tr>
      <w:tr w:rsidR="00FF66DB" w:rsidTr="005B4611">
        <w:tc>
          <w:tcPr>
            <w:tcW w:w="3176" w:type="dxa"/>
          </w:tcPr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УМУ                                                  </w:t>
            </w:r>
          </w:p>
        </w:tc>
        <w:tc>
          <w:tcPr>
            <w:tcW w:w="3285" w:type="dxa"/>
          </w:tcPr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72" w:rsidRDefault="00E1027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Default="00E10272" w:rsidP="00E1027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FF66DB"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10272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6DB" w:rsidRDefault="00E10272" w:rsidP="00E1027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FF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6DB" w:rsidRPr="00393A58">
              <w:rPr>
                <w:rFonts w:ascii="Times New Roman" w:hAnsi="Times New Roman" w:cs="Times New Roman"/>
                <w:sz w:val="24"/>
                <w:szCs w:val="24"/>
              </w:rPr>
              <w:t>Д. В. Евстифеев</w:t>
            </w:r>
          </w:p>
        </w:tc>
      </w:tr>
    </w:tbl>
    <w:p w:rsidR="00FF66DB" w:rsidRPr="00FF66DB" w:rsidRDefault="00FF66DB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66DB" w:rsidRPr="00FF66DB" w:rsidSect="00E10272">
      <w:pgSz w:w="11906" w:h="16838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24" w:rsidRDefault="00206624" w:rsidP="00211BF1">
      <w:pPr>
        <w:spacing w:after="0" w:line="240" w:lineRule="auto"/>
      </w:pPr>
      <w:r>
        <w:separator/>
      </w:r>
    </w:p>
  </w:endnote>
  <w:endnote w:type="continuationSeparator" w:id="0">
    <w:p w:rsidR="00206624" w:rsidRDefault="00206624" w:rsidP="0021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24" w:rsidRDefault="00206624" w:rsidP="00211BF1">
      <w:pPr>
        <w:spacing w:after="0" w:line="240" w:lineRule="auto"/>
      </w:pPr>
      <w:r>
        <w:separator/>
      </w:r>
    </w:p>
  </w:footnote>
  <w:footnote w:type="continuationSeparator" w:id="0">
    <w:p w:rsidR="00206624" w:rsidRDefault="00206624" w:rsidP="0021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57F"/>
    <w:multiLevelType w:val="hybridMultilevel"/>
    <w:tmpl w:val="8DC0919A"/>
    <w:lvl w:ilvl="0" w:tplc="DF428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CB4"/>
    <w:multiLevelType w:val="multilevel"/>
    <w:tmpl w:val="EF58B6DA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C3146B1"/>
    <w:multiLevelType w:val="hybridMultilevel"/>
    <w:tmpl w:val="870EB980"/>
    <w:lvl w:ilvl="0" w:tplc="FA762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682A"/>
    <w:multiLevelType w:val="multilevel"/>
    <w:tmpl w:val="276816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9D"/>
    <w:rsid w:val="0000072F"/>
    <w:rsid w:val="0003419D"/>
    <w:rsid w:val="0004131C"/>
    <w:rsid w:val="000428A3"/>
    <w:rsid w:val="0005032A"/>
    <w:rsid w:val="00051EA4"/>
    <w:rsid w:val="00080A83"/>
    <w:rsid w:val="00092AB0"/>
    <w:rsid w:val="00103C09"/>
    <w:rsid w:val="00111A26"/>
    <w:rsid w:val="00191D42"/>
    <w:rsid w:val="001C24B9"/>
    <w:rsid w:val="001E1B88"/>
    <w:rsid w:val="001F3E6F"/>
    <w:rsid w:val="00206624"/>
    <w:rsid w:val="00211BF1"/>
    <w:rsid w:val="00236048"/>
    <w:rsid w:val="00253736"/>
    <w:rsid w:val="00264469"/>
    <w:rsid w:val="00304F55"/>
    <w:rsid w:val="00392C7A"/>
    <w:rsid w:val="003A4857"/>
    <w:rsid w:val="003D2F40"/>
    <w:rsid w:val="0042255C"/>
    <w:rsid w:val="004C48E6"/>
    <w:rsid w:val="004F54C8"/>
    <w:rsid w:val="00520EA0"/>
    <w:rsid w:val="00521F4F"/>
    <w:rsid w:val="0054131D"/>
    <w:rsid w:val="005A5CAD"/>
    <w:rsid w:val="005B4611"/>
    <w:rsid w:val="005C1CE6"/>
    <w:rsid w:val="005E2CD6"/>
    <w:rsid w:val="005E52B1"/>
    <w:rsid w:val="005F7237"/>
    <w:rsid w:val="00622567"/>
    <w:rsid w:val="00687EBF"/>
    <w:rsid w:val="006B1902"/>
    <w:rsid w:val="006E04A5"/>
    <w:rsid w:val="006F44EC"/>
    <w:rsid w:val="00704FD1"/>
    <w:rsid w:val="00721D3F"/>
    <w:rsid w:val="007D5629"/>
    <w:rsid w:val="00827CE7"/>
    <w:rsid w:val="00881031"/>
    <w:rsid w:val="008B65C9"/>
    <w:rsid w:val="008E2AAA"/>
    <w:rsid w:val="008F1F3D"/>
    <w:rsid w:val="008F730B"/>
    <w:rsid w:val="00920173"/>
    <w:rsid w:val="00940EC8"/>
    <w:rsid w:val="00946BCE"/>
    <w:rsid w:val="00957F3A"/>
    <w:rsid w:val="00A17942"/>
    <w:rsid w:val="00A245DC"/>
    <w:rsid w:val="00A753D5"/>
    <w:rsid w:val="00AA20B9"/>
    <w:rsid w:val="00AB6EE9"/>
    <w:rsid w:val="00AD40F3"/>
    <w:rsid w:val="00AE4B7F"/>
    <w:rsid w:val="00AF35A0"/>
    <w:rsid w:val="00B0185E"/>
    <w:rsid w:val="00B1256D"/>
    <w:rsid w:val="00B210DB"/>
    <w:rsid w:val="00B26265"/>
    <w:rsid w:val="00B634EB"/>
    <w:rsid w:val="00B81108"/>
    <w:rsid w:val="00B94864"/>
    <w:rsid w:val="00BA1711"/>
    <w:rsid w:val="00BC221F"/>
    <w:rsid w:val="00BD1131"/>
    <w:rsid w:val="00BF0EA1"/>
    <w:rsid w:val="00C53131"/>
    <w:rsid w:val="00C86BAD"/>
    <w:rsid w:val="00C9379D"/>
    <w:rsid w:val="00C94F1E"/>
    <w:rsid w:val="00CA2BAE"/>
    <w:rsid w:val="00CA7972"/>
    <w:rsid w:val="00D0113C"/>
    <w:rsid w:val="00D5098C"/>
    <w:rsid w:val="00D621B5"/>
    <w:rsid w:val="00DA6436"/>
    <w:rsid w:val="00DA706F"/>
    <w:rsid w:val="00E10272"/>
    <w:rsid w:val="00E36679"/>
    <w:rsid w:val="00E45E6F"/>
    <w:rsid w:val="00E542E2"/>
    <w:rsid w:val="00E951CA"/>
    <w:rsid w:val="00EE3CA7"/>
    <w:rsid w:val="00F008CD"/>
    <w:rsid w:val="00F50C66"/>
    <w:rsid w:val="00F62B2B"/>
    <w:rsid w:val="00F723B4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BF1"/>
  </w:style>
  <w:style w:type="paragraph" w:styleId="a9">
    <w:name w:val="footer"/>
    <w:basedOn w:val="a"/>
    <w:link w:val="aa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BF1"/>
  </w:style>
  <w:style w:type="paragraph" w:styleId="a9">
    <w:name w:val="footer"/>
    <w:basedOn w:val="a"/>
    <w:link w:val="aa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8A8E-1ABC-4DEC-A59C-DC4365BE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Демьяненко</dc:creator>
  <cp:keywords/>
  <dc:description/>
  <cp:lastModifiedBy>Людмила А. Манжикова</cp:lastModifiedBy>
  <cp:revision>9</cp:revision>
  <cp:lastPrinted>2014-10-14T07:44:00Z</cp:lastPrinted>
  <dcterms:created xsi:type="dcterms:W3CDTF">2014-10-07T07:05:00Z</dcterms:created>
  <dcterms:modified xsi:type="dcterms:W3CDTF">2014-10-14T07:45:00Z</dcterms:modified>
</cp:coreProperties>
</file>